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2" w:rsidRPr="006466B2" w:rsidRDefault="006466B2" w:rsidP="006466B2">
      <w:pPr>
        <w:rPr>
          <w:sz w:val="144"/>
          <w:szCs w:val="144"/>
        </w:rPr>
      </w:pPr>
    </w:p>
    <w:p w:rsidR="006466B2" w:rsidRPr="00FA0DEC" w:rsidRDefault="006466B2" w:rsidP="00FA0DEC">
      <w:pPr>
        <w:jc w:val="center"/>
        <w:rPr>
          <w:sz w:val="100"/>
          <w:szCs w:val="100"/>
        </w:rPr>
      </w:pPr>
      <w:r w:rsidRPr="00FA0DEC">
        <w:rPr>
          <w:sz w:val="100"/>
          <w:szCs w:val="100"/>
        </w:rPr>
        <w:t>FLORYSTA</w:t>
      </w:r>
    </w:p>
    <w:tbl>
      <w:tblPr>
        <w:tblpPr w:leftFromText="141" w:rightFromText="141" w:vertAnchor="page" w:horzAnchor="margin" w:tblpY="3450"/>
        <w:tblW w:w="2096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5545"/>
        <w:gridCol w:w="6142"/>
        <w:gridCol w:w="4120"/>
      </w:tblGrid>
      <w:tr w:rsidR="00FA0DEC" w:rsidRPr="00E255A3" w:rsidTr="00DD3D0E">
        <w:trPr>
          <w:trHeight w:val="761"/>
          <w:tblHeader/>
          <w:tblCellSpacing w:w="15" w:type="dxa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DD3D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Asnyka 26</w:t>
            </w:r>
          </w:p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A 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Sienkiewicza 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FA0DEC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A55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Sienkiewicza 1</w:t>
            </w:r>
          </w:p>
        </w:tc>
      </w:tr>
      <w:tr w:rsidR="00DD3D0E" w:rsidRPr="00E255A3" w:rsidTr="00DD3D0E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D3D0E" w:rsidRPr="00E255A3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D3D0E" w:rsidRPr="00E255A3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11-05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D3D0E" w:rsidRPr="00E255A3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11-05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vAlign w:val="center"/>
          </w:tcPr>
          <w:p w:rsidR="00DD3D0E" w:rsidRPr="00E255A3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11-05</w:t>
            </w:r>
          </w:p>
        </w:tc>
      </w:tr>
      <w:tr w:rsidR="00DD3D0E" w:rsidRPr="00FA0DEC" w:rsidTr="00DD3D0E">
        <w:trPr>
          <w:trHeight w:val="51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3D0E" w:rsidRPr="00DD3D0E" w:rsidRDefault="00DD3D0E" w:rsidP="00DD3D0E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 xml:space="preserve">W. Janowska 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 xml:space="preserve">okolicznościowych 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  <w:tr w:rsidR="00DD3D0E" w:rsidRPr="00FA0DEC" w:rsidTr="00DD3D0E">
        <w:trPr>
          <w:trHeight w:val="48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3D0E" w:rsidRPr="00DD3D0E" w:rsidRDefault="00DD3D0E" w:rsidP="00DD3D0E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 xml:space="preserve">okolicznościowych 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  <w:tr w:rsidR="00DD3D0E" w:rsidRPr="00FA0DEC" w:rsidTr="00DD3D0E">
        <w:trPr>
          <w:trHeight w:val="47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3D0E" w:rsidRPr="00DD3D0E" w:rsidRDefault="00DD3D0E" w:rsidP="00DD3D0E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 xml:space="preserve">okolicznościowych 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  <w:tr w:rsidR="00DD3D0E" w:rsidRPr="00FA0DEC" w:rsidTr="00DD3D0E">
        <w:trPr>
          <w:trHeight w:val="47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3D0E" w:rsidRPr="00DD3D0E" w:rsidRDefault="00DD3D0E" w:rsidP="00DD3D0E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 xml:space="preserve">okolicznościowych 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  <w:tr w:rsidR="00DD3D0E" w:rsidRPr="00FA0DEC" w:rsidTr="00DD3D0E">
        <w:trPr>
          <w:trHeight w:val="479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3D0E" w:rsidRPr="00DD3D0E" w:rsidRDefault="00DD3D0E" w:rsidP="00DD3D0E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 xml:space="preserve">okolicznościowych 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  <w:tr w:rsidR="00DD3D0E" w:rsidRPr="00FA0DEC" w:rsidTr="00DD3D0E">
        <w:trPr>
          <w:trHeight w:val="33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3D0E" w:rsidRPr="00DD3D0E" w:rsidRDefault="00DD3D0E" w:rsidP="00DD3D0E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 xml:space="preserve">okolicznościowych 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  <w:tr w:rsidR="00DD3D0E" w:rsidRPr="00FA0DEC" w:rsidTr="00DD3D0E">
        <w:trPr>
          <w:trHeight w:val="28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3D0E" w:rsidRPr="00DD3D0E" w:rsidRDefault="00DD3D0E" w:rsidP="00DD3D0E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 xml:space="preserve">okolicznościowych 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  <w:tr w:rsidR="00DD3D0E" w:rsidRPr="00FA0DEC" w:rsidTr="00DD3D0E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D3D0E" w:rsidRPr="00FA0DEC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FF"/>
            <w:vAlign w:val="center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okolicznościowych do 19:00</w:t>
            </w:r>
          </w:p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3D0E" w:rsidRPr="00FA0DEC" w:rsidRDefault="00DD3D0E" w:rsidP="00DD3D0E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AE0256" w:rsidRPr="00FA0DEC" w:rsidRDefault="00AE0256" w:rsidP="006466B2">
      <w:pPr>
        <w:rPr>
          <w:sz w:val="16"/>
          <w:szCs w:val="16"/>
        </w:rPr>
      </w:pPr>
    </w:p>
    <w:tbl>
      <w:tblPr>
        <w:tblpPr w:leftFromText="141" w:rightFromText="141" w:horzAnchor="margin" w:tblpY="1163"/>
        <w:tblW w:w="2097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7"/>
        <w:gridCol w:w="5392"/>
        <w:gridCol w:w="5393"/>
        <w:gridCol w:w="5079"/>
      </w:tblGrid>
      <w:tr w:rsidR="00E255A3" w:rsidRPr="00FA0DEC" w:rsidTr="00DA15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NIEDZIELA</w:t>
            </w:r>
            <w:r w:rsidR="00DD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06.11</w:t>
            </w: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2 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ul.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1 gr 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</w:t>
            </w: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ul. Sienkiewicza 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 </w:t>
            </w: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gr. 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</w:t>
            </w: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ul. Sienkiewicza 1</w:t>
            </w:r>
          </w:p>
        </w:tc>
      </w:tr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1" w:colLast="1"/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 xml:space="preserve">W. Janowska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  <w:hideMark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  <w:r w:rsidRPr="00DD3D0E">
              <w:rPr>
                <w:lang w:eastAsia="pl-PL"/>
              </w:rPr>
              <w:t>Materiałoznawstwo roślinne</w:t>
            </w:r>
            <w:r w:rsidRPr="00DD3D0E">
              <w:rPr>
                <w:lang w:eastAsia="pl-PL"/>
              </w:rPr>
              <w:br/>
              <w:t>W.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bookmarkEnd w:id="0"/>
      <w:tr w:rsidR="00DA15A8" w:rsidRPr="00FA0DEC" w:rsidTr="00DA15A8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5A8" w:rsidRPr="00DD3D0E" w:rsidRDefault="00DA15A8" w:rsidP="00DA15A8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0FC"/>
            <w:vAlign w:val="center"/>
          </w:tcPr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 xml:space="preserve">Wykonywanie kompozycji </w:t>
            </w:r>
            <w:r>
              <w:rPr>
                <w:sz w:val="16"/>
                <w:szCs w:val="16"/>
                <w:lang w:eastAsia="pl-PL"/>
              </w:rPr>
              <w:t>ślubnych</w:t>
            </w:r>
          </w:p>
          <w:p w:rsidR="00DA15A8" w:rsidRPr="00FA0DEC" w:rsidRDefault="00DA15A8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</w:tr>
    </w:tbl>
    <w:p w:rsidR="006466B2" w:rsidRPr="00FA0DEC" w:rsidRDefault="006466B2" w:rsidP="006466B2">
      <w:pPr>
        <w:rPr>
          <w:sz w:val="16"/>
          <w:szCs w:val="16"/>
        </w:rPr>
      </w:pPr>
    </w:p>
    <w:p w:rsidR="006466B2" w:rsidRPr="00FA0DEC" w:rsidRDefault="006466B2" w:rsidP="006466B2">
      <w:pPr>
        <w:rPr>
          <w:sz w:val="16"/>
          <w:szCs w:val="16"/>
        </w:rPr>
      </w:pPr>
    </w:p>
    <w:sectPr w:rsidR="006466B2" w:rsidRPr="00FA0DEC" w:rsidSect="00FA0DEC">
      <w:pgSz w:w="23811" w:h="16838" w:orient="landscape" w:code="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10B9E"/>
    <w:rsid w:val="003B24FD"/>
    <w:rsid w:val="005B513B"/>
    <w:rsid w:val="006466B2"/>
    <w:rsid w:val="00733A77"/>
    <w:rsid w:val="00852494"/>
    <w:rsid w:val="00A554AF"/>
    <w:rsid w:val="00AE0256"/>
    <w:rsid w:val="00DA15A8"/>
    <w:rsid w:val="00DD3D0E"/>
    <w:rsid w:val="00E255A3"/>
    <w:rsid w:val="00F32E3D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3BE6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E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2022-10-28T11:57:00Z</cp:lastPrinted>
  <dcterms:created xsi:type="dcterms:W3CDTF">2022-11-02T12:44:00Z</dcterms:created>
  <dcterms:modified xsi:type="dcterms:W3CDTF">2022-11-02T13:27:00Z</dcterms:modified>
</cp:coreProperties>
</file>